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A7" w:rsidRDefault="004410A7" w:rsidP="004410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0A7">
        <w:rPr>
          <w:rFonts w:ascii="Times New Roman" w:hAnsi="Times New Roman" w:cs="Times New Roman"/>
          <w:b/>
          <w:sz w:val="28"/>
          <w:szCs w:val="28"/>
        </w:rPr>
        <w:t>Информация об объектах спорта, средствах обучения и воспитания, об условиях охраны здоровья обучающихся при занятиях физической культуры в МБОУ «Кутучевская ООШ»</w:t>
      </w:r>
    </w:p>
    <w:p w:rsidR="004410A7" w:rsidRDefault="004410A7" w:rsidP="004410A7">
      <w:pPr>
        <w:pStyle w:val="Default"/>
      </w:pP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укрепление здоровья учащихся — одна из важнейших задач образовательного учреждения. Известно, что состояние здоровья детей в современных условиях значительно зависит от условий, в которых находятся дети (санитарно-гигиеническое состояние помещений, освещенность и температурный режим помещений, нормальное функционирование всех систем жизнеобеспечения). Большую часть дня учащиеся проводят в стенах школы. Поэтому особое внимание в нашей школе уделяется санитарно — гигиеническому состоянию школы. Ежедневно проводятся влажная уборка всех помещений школы чистящими, моющими, дезинфицирующими средствами. Контролируется постоянное наличие туалетной бумаги и мыла. В каникулярное время обязательна генеральная уборка всех помещений школы с дезинфицирующими и моющими средствами мест общего пользования, классов и других помещений. Тем самым осуществляется максимально возможное для охраны здоровья детей и поддержание санитарно-гигиенического состояния школы на должном уровне. </w:t>
      </w:r>
    </w:p>
    <w:p w:rsidR="004410A7" w:rsidRDefault="004410A7" w:rsidP="00E074E3">
      <w:pPr>
        <w:pStyle w:val="Default"/>
        <w:jc w:val="both"/>
      </w:pPr>
      <w:r>
        <w:rPr>
          <w:sz w:val="28"/>
          <w:szCs w:val="28"/>
        </w:rPr>
        <w:t>В современных условиях  напряженная программа обучения оказывает огромное влияние на зрение обучающихся в школе детей, поэтому под особым контролем находится освещенность в учебных классах и других помещениях школы. Постоянно проводится осмотр осветительных приборов и замена их в случае неисправности .</w:t>
      </w:r>
    </w:p>
    <w:p w:rsidR="001100A6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Деят</w:t>
      </w:r>
      <w:r w:rsidR="001100A6">
        <w:rPr>
          <w:sz w:val="28"/>
          <w:szCs w:val="28"/>
        </w:rPr>
        <w:t>ельность нашей школы направлена:</w:t>
      </w:r>
    </w:p>
    <w:p w:rsidR="001100A6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формирование у обучающихся и их родителей здорового образа жизни; - создание здоровой и безопасной среды;</w:t>
      </w:r>
    </w:p>
    <w:p w:rsidR="001100A6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материально-технической базы для физического развития и воспитания;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совершенствование психологической поддержки школьников, и др.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школе организована работа по следующим направлениям: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утомляемости школьников, охране зрения, опорно-двигательного аппарата и др.;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с обучающимися и их родителями по формированию здорового образа жизни;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прогулок в начальной школе;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лечебно-профилактические мероприятия по укреплению здоровья школьников;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спортивные мероприятия.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педагогов при таком подходе к педагогическому процессу направлена как на достижение оптимального уровня обученности, воспитанности учащихся, так и на обеспечение условий для сохранения и развития здоровья.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 режим работы, наиболее благоприятный для осуществления поставленных задач по оздоровлению детей, по интеграции </w:t>
      </w:r>
      <w:r w:rsidR="001100A6">
        <w:rPr>
          <w:sz w:val="28"/>
          <w:szCs w:val="28"/>
        </w:rPr>
        <w:t>о</w:t>
      </w:r>
      <w:r>
        <w:rPr>
          <w:sz w:val="28"/>
          <w:szCs w:val="28"/>
        </w:rPr>
        <w:t xml:space="preserve">здоровительного процесса в образовательный.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комфортные условия для пребывания детей и работы учителей, для реализации оздоровительной программы.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условием деятельности педагогического коллектива школы стало обязательное применение на занятиях здоровьесберегающих технологий обучения. Это предполагает: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периодов работоспособности детей на уроках (период врабатываемости, период высокой продуктивности, период снижения продуктивности с признаками утомления);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 возрастных и физиологических особенностей ребенка на занятиях (количества видов деятельности на уроках, их продуктивность);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эмоциональных разрядок на уроках;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физкультурных пауз на уроках.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составлено в соответствии с санитарными требованиями, предъявляемыми государственным санитарно-эпидемиологическим надзором. Увеличен объем двигательной активности. В расписание включены динамические паузы.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вносит существенный вклад в образовательный процесс, в воспитание и оздоровление учащихся школы и реализуется во второй половине дня.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Своеобразие этого направления заключается в том, что кроме задачи гармоничного развития личности оно несет в себе обязательный оздоровительный компонент и является частью оздоровительной программы.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обеспечивает развитие творчески активной личности ребенка, что способствует, в свою очередь, получению базового образования, а также возможности социально адаптироваться в современном обществе. Во второй половине дня, для всех детей организованы занятия по интересам. Ученики  участвуют в спортивно-оздоровительных мероприятиях школы, в организации экскурсий, походов и прогулок. </w:t>
      </w:r>
    </w:p>
    <w:p w:rsidR="004410A7" w:rsidRDefault="001100A6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10A7">
        <w:rPr>
          <w:sz w:val="28"/>
          <w:szCs w:val="28"/>
        </w:rPr>
        <w:t xml:space="preserve">роводятся спортивные соревнования, игры. В каникулярное время все учащиеся бывают на свежем воздухе. </w:t>
      </w:r>
    </w:p>
    <w:p w:rsidR="00915EC2" w:rsidRDefault="00915EC2" w:rsidP="004410A7">
      <w:pPr>
        <w:pStyle w:val="Default"/>
        <w:rPr>
          <w:b/>
          <w:sz w:val="28"/>
          <w:szCs w:val="28"/>
        </w:rPr>
      </w:pPr>
    </w:p>
    <w:p w:rsidR="00915EC2" w:rsidRDefault="00915EC2" w:rsidP="004410A7">
      <w:pPr>
        <w:pStyle w:val="Default"/>
        <w:rPr>
          <w:b/>
          <w:sz w:val="28"/>
          <w:szCs w:val="28"/>
        </w:rPr>
      </w:pPr>
    </w:p>
    <w:p w:rsidR="00915EC2" w:rsidRDefault="00915EC2" w:rsidP="004410A7">
      <w:pPr>
        <w:pStyle w:val="Default"/>
        <w:rPr>
          <w:b/>
          <w:sz w:val="28"/>
          <w:szCs w:val="28"/>
        </w:rPr>
      </w:pPr>
    </w:p>
    <w:p w:rsidR="00915EC2" w:rsidRDefault="00915EC2" w:rsidP="004410A7">
      <w:pPr>
        <w:pStyle w:val="Default"/>
        <w:rPr>
          <w:b/>
          <w:sz w:val="28"/>
          <w:szCs w:val="28"/>
        </w:rPr>
      </w:pPr>
    </w:p>
    <w:p w:rsidR="00F70E84" w:rsidRDefault="004410A7" w:rsidP="00915EC2">
      <w:pPr>
        <w:pStyle w:val="Default"/>
        <w:jc w:val="center"/>
        <w:rPr>
          <w:sz w:val="28"/>
          <w:szCs w:val="28"/>
        </w:rPr>
      </w:pPr>
      <w:r w:rsidRPr="001100A6">
        <w:rPr>
          <w:b/>
          <w:sz w:val="28"/>
          <w:szCs w:val="28"/>
        </w:rPr>
        <w:t>Физкультурно-спортивная зона</w:t>
      </w:r>
      <w:r>
        <w:rPr>
          <w:sz w:val="28"/>
          <w:szCs w:val="28"/>
        </w:rPr>
        <w:t>:</w:t>
      </w:r>
    </w:p>
    <w:p w:rsidR="00F70E84" w:rsidRDefault="00F70E84" w:rsidP="004410A7">
      <w:pPr>
        <w:pStyle w:val="Default"/>
        <w:rPr>
          <w:sz w:val="28"/>
          <w:szCs w:val="28"/>
        </w:rPr>
      </w:pPr>
      <w:r w:rsidRPr="007C22B9">
        <w:rPr>
          <w:sz w:val="32"/>
          <w:szCs w:val="32"/>
        </w:rPr>
        <w:lastRenderedPageBreak/>
        <w:t>В</w:t>
      </w:r>
      <w:r w:rsidR="004410A7" w:rsidRPr="007C22B9">
        <w:rPr>
          <w:sz w:val="32"/>
          <w:szCs w:val="32"/>
        </w:rPr>
        <w:t>олейбольна</w:t>
      </w:r>
      <w:proofErr w:type="gramStart"/>
      <w:r w:rsidR="004410A7" w:rsidRPr="007C22B9">
        <w:rPr>
          <w:sz w:val="32"/>
          <w:szCs w:val="32"/>
        </w:rPr>
        <w:t>я</w:t>
      </w:r>
      <w:r w:rsidRPr="007C22B9">
        <w:rPr>
          <w:sz w:val="32"/>
          <w:szCs w:val="32"/>
        </w:rPr>
        <w:t>(</w:t>
      </w:r>
      <w:proofErr w:type="gramEnd"/>
      <w:r w:rsidRPr="007C22B9">
        <w:rPr>
          <w:sz w:val="32"/>
          <w:szCs w:val="32"/>
        </w:rPr>
        <w:t xml:space="preserve"> баскетбольная)  площадка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67620" cy="3725715"/>
            <wp:effectExtent l="19050" t="0" r="4430" b="0"/>
            <wp:docPr id="1" name="Рисунок 1" descr="G:\спорт\IMG_6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орт\IMG_684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929" cy="37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2B9" w:rsidRDefault="007C22B9" w:rsidP="004410A7">
      <w:pPr>
        <w:pStyle w:val="Default"/>
        <w:rPr>
          <w:sz w:val="28"/>
          <w:szCs w:val="28"/>
        </w:rPr>
      </w:pPr>
    </w:p>
    <w:p w:rsidR="00F70E84" w:rsidRPr="007C22B9" w:rsidRDefault="00F70E84" w:rsidP="004410A7">
      <w:pPr>
        <w:pStyle w:val="Default"/>
        <w:rPr>
          <w:sz w:val="32"/>
          <w:szCs w:val="32"/>
        </w:rPr>
      </w:pPr>
      <w:r w:rsidRPr="007C22B9">
        <w:rPr>
          <w:sz w:val="32"/>
          <w:szCs w:val="32"/>
        </w:rPr>
        <w:t>беговая дорожка</w:t>
      </w:r>
    </w:p>
    <w:p w:rsidR="00F70E84" w:rsidRDefault="00F70E84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0782" cy="3765587"/>
            <wp:effectExtent l="19050" t="0" r="8418" b="0"/>
            <wp:docPr id="2" name="Рисунок 2" descr="G:\спорт\IMG_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порт\IMG_685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37" cy="376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84" w:rsidRDefault="00F70E84" w:rsidP="004410A7">
      <w:pPr>
        <w:pStyle w:val="Default"/>
        <w:rPr>
          <w:sz w:val="28"/>
          <w:szCs w:val="28"/>
        </w:rPr>
      </w:pPr>
      <w:r w:rsidRPr="007C22B9">
        <w:rPr>
          <w:sz w:val="32"/>
          <w:szCs w:val="32"/>
        </w:rPr>
        <w:lastRenderedPageBreak/>
        <w:t>полоса препятствий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27108" cy="3845332"/>
            <wp:effectExtent l="19050" t="0" r="0" b="0"/>
            <wp:docPr id="3" name="Рисунок 3" descr="G:\спорт\IMG_6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порт\IMG_684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426" cy="384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84" w:rsidRDefault="00F70E84" w:rsidP="004410A7">
      <w:pPr>
        <w:pStyle w:val="Default"/>
        <w:rPr>
          <w:sz w:val="28"/>
          <w:szCs w:val="28"/>
        </w:rPr>
      </w:pPr>
    </w:p>
    <w:p w:rsidR="00F70E84" w:rsidRDefault="00F70E84" w:rsidP="004410A7">
      <w:pPr>
        <w:pStyle w:val="Default"/>
        <w:rPr>
          <w:sz w:val="28"/>
          <w:szCs w:val="28"/>
        </w:rPr>
      </w:pPr>
      <w:r w:rsidRPr="007C22B9">
        <w:rPr>
          <w:sz w:val="32"/>
          <w:szCs w:val="32"/>
        </w:rPr>
        <w:t xml:space="preserve">турник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56717" cy="4092538"/>
            <wp:effectExtent l="19050" t="0" r="0" b="0"/>
            <wp:docPr id="4" name="Рисунок 4" descr="G:\спорт\155___06\IMG_6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порт\155___06\IMG_693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56" cy="409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84" w:rsidRDefault="00F70E84" w:rsidP="004410A7">
      <w:pPr>
        <w:pStyle w:val="Default"/>
        <w:rPr>
          <w:sz w:val="28"/>
          <w:szCs w:val="28"/>
        </w:rPr>
      </w:pPr>
    </w:p>
    <w:p w:rsidR="00915EC2" w:rsidRDefault="00915EC2" w:rsidP="004410A7">
      <w:pPr>
        <w:pStyle w:val="Default"/>
        <w:rPr>
          <w:sz w:val="32"/>
          <w:szCs w:val="32"/>
        </w:rPr>
      </w:pPr>
    </w:p>
    <w:p w:rsidR="00F70E84" w:rsidRPr="007C22B9" w:rsidRDefault="004410A7" w:rsidP="004410A7">
      <w:pPr>
        <w:pStyle w:val="Default"/>
        <w:rPr>
          <w:sz w:val="32"/>
          <w:szCs w:val="32"/>
        </w:rPr>
      </w:pPr>
      <w:r w:rsidRPr="007C22B9">
        <w:rPr>
          <w:sz w:val="32"/>
          <w:szCs w:val="32"/>
        </w:rPr>
        <w:lastRenderedPageBreak/>
        <w:t>перекладина</w:t>
      </w:r>
    </w:p>
    <w:p w:rsidR="00F70E84" w:rsidRDefault="00F70E84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73385" cy="4255039"/>
            <wp:effectExtent l="0" t="704850" r="0" b="697961"/>
            <wp:docPr id="5" name="Рисунок 5" descr="G:\спорт\155___06\IMG_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спорт\155___06\IMG_693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5600" cy="42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84" w:rsidRDefault="00F70E84" w:rsidP="004410A7">
      <w:pPr>
        <w:pStyle w:val="Default"/>
        <w:rPr>
          <w:sz w:val="28"/>
          <w:szCs w:val="28"/>
        </w:rPr>
      </w:pPr>
    </w:p>
    <w:p w:rsidR="00F70E84" w:rsidRDefault="007C22B9" w:rsidP="004410A7">
      <w:pPr>
        <w:pStyle w:val="Default"/>
        <w:rPr>
          <w:sz w:val="28"/>
          <w:szCs w:val="28"/>
        </w:rPr>
      </w:pPr>
      <w:r>
        <w:rPr>
          <w:sz w:val="32"/>
          <w:szCs w:val="32"/>
        </w:rPr>
        <w:lastRenderedPageBreak/>
        <w:t>б</w:t>
      </w:r>
      <w:r w:rsidR="00F70E84" w:rsidRPr="007C22B9">
        <w:rPr>
          <w:sz w:val="32"/>
          <w:szCs w:val="32"/>
        </w:rPr>
        <w:t>русья</w:t>
      </w:r>
      <w:r w:rsidR="00F70E84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G:\спорт\155___06\IMG_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спорт\155___06\IMG_693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E84" w:rsidRDefault="00F70E84" w:rsidP="004410A7">
      <w:pPr>
        <w:pStyle w:val="Default"/>
        <w:rPr>
          <w:sz w:val="28"/>
          <w:szCs w:val="28"/>
        </w:rPr>
      </w:pPr>
    </w:p>
    <w:p w:rsidR="007C22B9" w:rsidRDefault="004410A7" w:rsidP="00915E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находятся на северо-западе от основного учебного корпуса. Оборудование спортивной зоны обеспечивает выполнение учебных программ по физическому воспитанию в соответствии с п.3.4.СанПиН 2.4.2.2821-10. а также проведение  оздоровительных мероприятий.</w:t>
      </w:r>
    </w:p>
    <w:p w:rsidR="007C22B9" w:rsidRDefault="004410A7" w:rsidP="00915E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здании школы имеется гимнастический зал</w:t>
      </w:r>
      <w:r w:rsidR="001100A6">
        <w:rPr>
          <w:sz w:val="28"/>
          <w:szCs w:val="28"/>
        </w:rPr>
        <w:t xml:space="preserve"> (территория коридора)</w:t>
      </w:r>
      <w:r>
        <w:rPr>
          <w:sz w:val="28"/>
          <w:szCs w:val="28"/>
        </w:rPr>
        <w:t>. Там в основном занимаются в сильные морозы зимой и дождливую погоду в осенний</w:t>
      </w:r>
      <w:r w:rsidR="001100A6">
        <w:rPr>
          <w:sz w:val="28"/>
          <w:szCs w:val="28"/>
        </w:rPr>
        <w:t xml:space="preserve"> и весенний периоды.</w:t>
      </w:r>
      <w:r w:rsidR="00115C84">
        <w:rPr>
          <w:sz w:val="28"/>
          <w:szCs w:val="28"/>
        </w:rPr>
        <w:t xml:space="preserve"> Оснащенность гимнастического зала представлено следующим оборудованием:</w:t>
      </w:r>
    </w:p>
    <w:p w:rsidR="00D9091F" w:rsidRDefault="00D9091F" w:rsidP="004410A7">
      <w:pPr>
        <w:pStyle w:val="Default"/>
        <w:rPr>
          <w:sz w:val="28"/>
          <w:szCs w:val="28"/>
        </w:rPr>
      </w:pPr>
      <w:r w:rsidRPr="00D301F3">
        <w:rPr>
          <w:sz w:val="32"/>
          <w:szCs w:val="32"/>
        </w:rPr>
        <w:lastRenderedPageBreak/>
        <w:t>Брусья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00575" cy="4125432"/>
            <wp:effectExtent l="19050" t="0" r="4875" b="0"/>
            <wp:docPr id="7" name="Рисунок 7" descr="G:\спорт\155___06\IMG_6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спорт\155___06\IMG_69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575" cy="412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1F" w:rsidRDefault="00D9091F" w:rsidP="004410A7">
      <w:pPr>
        <w:pStyle w:val="Default"/>
        <w:rPr>
          <w:sz w:val="28"/>
          <w:szCs w:val="28"/>
        </w:rPr>
      </w:pPr>
    </w:p>
    <w:p w:rsidR="00D9091F" w:rsidRDefault="00D9091F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Гимнастическая стенка с перекладиной, баскетбольным кольцом, лестницей и канатом</w:t>
      </w:r>
      <w:r w:rsidR="00115C84">
        <w:rPr>
          <w:sz w:val="28"/>
          <w:szCs w:val="28"/>
        </w:rPr>
        <w:t xml:space="preserve">.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51857" cy="5320147"/>
            <wp:effectExtent l="95250" t="0" r="86893" b="0"/>
            <wp:docPr id="8" name="Рисунок 8" descr="G:\спорт\155___06\IMG_6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порт\155___06\IMG_691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1939" cy="5330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1F" w:rsidRDefault="00D9091F" w:rsidP="004410A7">
      <w:pPr>
        <w:pStyle w:val="Default"/>
        <w:rPr>
          <w:sz w:val="28"/>
          <w:szCs w:val="28"/>
        </w:rPr>
      </w:pPr>
    </w:p>
    <w:p w:rsidR="00D9091F" w:rsidRDefault="00115C84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Рядом с гимнастической стенкой находится раздельный для мальчиков и девочек туалет. Душевых</w:t>
      </w:r>
      <w:r w:rsidR="00CB09C7">
        <w:rPr>
          <w:sz w:val="28"/>
          <w:szCs w:val="28"/>
        </w:rPr>
        <w:t xml:space="preserve"> нет. Для </w:t>
      </w:r>
      <w:r w:rsidR="002C73AF">
        <w:rPr>
          <w:sz w:val="28"/>
          <w:szCs w:val="28"/>
        </w:rPr>
        <w:t>раздевалки используется помещение для хранения спортивного инвентаря.</w:t>
      </w:r>
    </w:p>
    <w:p w:rsidR="00115C84" w:rsidRDefault="00115C84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2680" cy="3789510"/>
            <wp:effectExtent l="19050" t="0" r="0" b="0"/>
            <wp:docPr id="21" name="Рисунок 1" descr="G:\спорт\IMG_6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порт\IMG_694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94" cy="378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C84" w:rsidRDefault="00115C84" w:rsidP="004410A7">
      <w:pPr>
        <w:pStyle w:val="Default"/>
        <w:rPr>
          <w:sz w:val="28"/>
          <w:szCs w:val="28"/>
        </w:rPr>
      </w:pPr>
    </w:p>
    <w:p w:rsidR="00D9091F" w:rsidRDefault="00D9091F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Маты</w:t>
      </w:r>
    </w:p>
    <w:p w:rsidR="00D9091F" w:rsidRDefault="00D9091F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14457" cy="3685843"/>
            <wp:effectExtent l="19050" t="0" r="443" b="0"/>
            <wp:docPr id="9" name="Рисунок 9" descr="G:\спорт\155___06\IMG_6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порт\155___06\IMG_69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763" cy="368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1F" w:rsidRDefault="00D9091F" w:rsidP="004410A7">
      <w:pPr>
        <w:pStyle w:val="Default"/>
        <w:rPr>
          <w:sz w:val="28"/>
          <w:szCs w:val="28"/>
        </w:rPr>
      </w:pPr>
    </w:p>
    <w:p w:rsidR="00D9091F" w:rsidRDefault="00D9091F" w:rsidP="004410A7">
      <w:pPr>
        <w:pStyle w:val="Default"/>
        <w:rPr>
          <w:sz w:val="28"/>
          <w:szCs w:val="28"/>
        </w:rPr>
      </w:pPr>
    </w:p>
    <w:p w:rsidR="00D9091F" w:rsidRDefault="00D9091F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Комплекс гимнастический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3434" cy="3925075"/>
            <wp:effectExtent l="19050" t="0" r="5316" b="0"/>
            <wp:docPr id="10" name="Рисунок 10" descr="G:\спорт\155___06\IMG_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порт\155___06\IMG_69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94" cy="392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1F" w:rsidRDefault="00D9091F" w:rsidP="004410A7">
      <w:pPr>
        <w:pStyle w:val="Default"/>
        <w:rPr>
          <w:sz w:val="28"/>
          <w:szCs w:val="28"/>
        </w:rPr>
      </w:pPr>
    </w:p>
    <w:p w:rsidR="00D9091F" w:rsidRDefault="00BE16E5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Гимнастические палки и ракетки для бадминтона</w:t>
      </w:r>
    </w:p>
    <w:p w:rsidR="00BE16E5" w:rsidRDefault="00BE16E5" w:rsidP="004410A7">
      <w:pPr>
        <w:pStyle w:val="Default"/>
        <w:rPr>
          <w:sz w:val="28"/>
          <w:szCs w:val="28"/>
        </w:rPr>
      </w:pPr>
    </w:p>
    <w:p w:rsidR="00D9091F" w:rsidRDefault="00BE16E5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82289" cy="4036717"/>
            <wp:effectExtent l="19050" t="0" r="8861" b="0"/>
            <wp:docPr id="11" name="Рисунок 11" descr="G:\спорт\155___06\IMG_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спорт\155___06\IMG_692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624" cy="403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6E5" w:rsidRDefault="00BE16E5" w:rsidP="004410A7">
      <w:pPr>
        <w:pStyle w:val="Default"/>
        <w:rPr>
          <w:sz w:val="28"/>
          <w:szCs w:val="28"/>
        </w:rPr>
      </w:pPr>
    </w:p>
    <w:p w:rsidR="00CB09C7" w:rsidRDefault="00CB09C7" w:rsidP="004410A7">
      <w:pPr>
        <w:pStyle w:val="Default"/>
        <w:rPr>
          <w:sz w:val="28"/>
          <w:szCs w:val="28"/>
        </w:rPr>
      </w:pPr>
    </w:p>
    <w:p w:rsidR="00BE16E5" w:rsidRDefault="00BE16E5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Козел гимнастический</w:t>
      </w:r>
    </w:p>
    <w:p w:rsidR="00BE16E5" w:rsidRDefault="00BE16E5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50735" cy="3413051"/>
            <wp:effectExtent l="0" t="571500" r="0" b="549349"/>
            <wp:docPr id="12" name="Рисунок 12" descr="G:\спорт\155___06\IMG_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спорт\155___06\IMG_692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4869" cy="341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09A" w:rsidRDefault="0063309A" w:rsidP="004410A7">
      <w:pPr>
        <w:pStyle w:val="Default"/>
        <w:rPr>
          <w:sz w:val="28"/>
          <w:szCs w:val="28"/>
        </w:rPr>
      </w:pPr>
    </w:p>
    <w:p w:rsidR="0063309A" w:rsidRDefault="0063309A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Гимнастическая скамья</w:t>
      </w:r>
    </w:p>
    <w:p w:rsidR="0063309A" w:rsidRDefault="0063309A" w:rsidP="004410A7">
      <w:pPr>
        <w:pStyle w:val="Default"/>
        <w:rPr>
          <w:sz w:val="28"/>
          <w:szCs w:val="28"/>
        </w:rPr>
      </w:pPr>
    </w:p>
    <w:p w:rsidR="0063309A" w:rsidRDefault="0063309A" w:rsidP="0063309A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7741" cy="3853306"/>
            <wp:effectExtent l="19050" t="0" r="5759" b="0"/>
            <wp:docPr id="14" name="Рисунок 14" descr="G:\спорт\155___06\IMG_6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спорт\155___06\IMG_6916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062" cy="385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09A" w:rsidRDefault="0063309A" w:rsidP="0063309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Наборы для игры в шахматы и шашки</w:t>
      </w:r>
    </w:p>
    <w:p w:rsidR="0063309A" w:rsidRDefault="00BE16E5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84445" cy="3809365"/>
            <wp:effectExtent l="19050" t="0" r="1905" b="0"/>
            <wp:wrapSquare wrapText="bothSides"/>
            <wp:docPr id="13" name="Рисунок 13" descr="G:\спорт\155___06\IMG_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спорт\155___06\IMG_69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80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BE16E5" w:rsidRDefault="0063309A" w:rsidP="000658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гимнастическом зале организован питьевой режим, вода питьевого назначения соответствует гигиеническим требованиям, предъявляемым к качеству воды централизованных систем питьевого водоснабжения.</w:t>
      </w:r>
    </w:p>
    <w:p w:rsidR="0063309A" w:rsidRDefault="0063309A" w:rsidP="004410A7">
      <w:pPr>
        <w:pStyle w:val="Default"/>
        <w:rPr>
          <w:sz w:val="28"/>
          <w:szCs w:val="28"/>
        </w:rPr>
      </w:pPr>
    </w:p>
    <w:p w:rsidR="00D9091F" w:rsidRDefault="0063309A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48643" cy="3486483"/>
            <wp:effectExtent l="19050" t="0" r="0" b="0"/>
            <wp:docPr id="15" name="Рисунок 15" descr="G:\спорт\155___06\IMG_6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спорт\155___06\IMG_691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32" cy="34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D301F3" w:rsidRDefault="00115C84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 каждого ученика имеется индивидуальная салфетка.</w:t>
      </w:r>
    </w:p>
    <w:p w:rsidR="00F2673B" w:rsidRDefault="00F2673B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16" name="Рисунок 16" descr="G:\спорт\155___06\IMG_6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спорт\155___06\IMG_6927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B" w:rsidRDefault="00F2673B" w:rsidP="004410A7">
      <w:pPr>
        <w:pStyle w:val="Default"/>
        <w:rPr>
          <w:sz w:val="28"/>
          <w:szCs w:val="28"/>
        </w:rPr>
      </w:pPr>
    </w:p>
    <w:p w:rsidR="00F2673B" w:rsidRPr="00F2673B" w:rsidRDefault="00F2673B" w:rsidP="004410A7">
      <w:pPr>
        <w:pStyle w:val="Default"/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28"/>
          <w:szCs w:val="28"/>
        </w:rPr>
        <w:lastRenderedPageBreak/>
        <w:t xml:space="preserve">Лыжи и шкаф для хранения лыж </w:t>
      </w:r>
      <w:r>
        <w:rPr>
          <w:rFonts w:eastAsia="Times New Roman"/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5319"/>
            <wp:effectExtent l="0" t="742950" r="0" b="726281"/>
            <wp:docPr id="18" name="Рисунок 18" descr="G:\спорт\155___06\IMG_6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спорт\155___06\IMG_692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B" w:rsidRDefault="00F2673B" w:rsidP="004410A7">
      <w:pPr>
        <w:pStyle w:val="Default"/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2673B" w:rsidRPr="00F2673B" w:rsidRDefault="00F2673B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742950" r="0" b="726281"/>
            <wp:docPr id="17" name="Рисунок 17" descr="G:\спорт\155___06\IMG_6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спорт\155___06\IMG_693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B" w:rsidRDefault="00F2673B" w:rsidP="004410A7">
      <w:pPr>
        <w:pStyle w:val="Default"/>
        <w:rPr>
          <w:sz w:val="28"/>
          <w:szCs w:val="28"/>
        </w:rPr>
      </w:pPr>
    </w:p>
    <w:p w:rsidR="00115C84" w:rsidRDefault="00115C84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Помещение для хранения спортивного инвентаря</w:t>
      </w:r>
    </w:p>
    <w:p w:rsidR="00115C84" w:rsidRDefault="00115C84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2" name="Рисунок 2" descr="G:\спорт\IMG_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порт\IMG_6942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B" w:rsidRDefault="00115C84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 уборочного инвентаря.</w:t>
      </w:r>
    </w:p>
    <w:p w:rsidR="00115C84" w:rsidRDefault="00115C84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3" name="Рисунок 3" descr="G:\спорт\IMG_6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порт\IMG_694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C33" w:rsidRDefault="00C74C33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В школе имеется уголок здоровья, аптечка.</w:t>
      </w:r>
    </w:p>
    <w:p w:rsidR="00C74C33" w:rsidRDefault="00C74C33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4" name="Рисунок 4" descr="G:\спорт\IMG_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порт\IMG_694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2C73AF" w:rsidRDefault="002C73AF" w:rsidP="004410A7">
      <w:pPr>
        <w:pStyle w:val="Default"/>
        <w:rPr>
          <w:sz w:val="28"/>
          <w:szCs w:val="28"/>
        </w:rPr>
      </w:pPr>
    </w:p>
    <w:p w:rsidR="00F2673B" w:rsidRDefault="001100A6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Футбольное поле размещено</w:t>
      </w:r>
      <w:r w:rsidR="004410A7">
        <w:rPr>
          <w:sz w:val="28"/>
          <w:szCs w:val="28"/>
        </w:rPr>
        <w:t xml:space="preserve"> в северном направлении от учебного корпуса.</w:t>
      </w:r>
    </w:p>
    <w:p w:rsidR="00F2673B" w:rsidRDefault="00F2673B" w:rsidP="004410A7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9" name="Рисунок 19" descr="G:\спорт\IMG_6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спорт\IMG_686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A7" w:rsidRDefault="004410A7" w:rsidP="004410A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Площадки для подвижных игр и отдыха располагаются в 30 метрах от главного выхода из здания, покрытие площадки травяное. </w:t>
      </w:r>
      <w:r w:rsidR="00F2673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0" name="Рисунок 20" descr="G:\спорт\IMG_6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спорт\IMG_6860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73B" w:rsidRDefault="00F2673B" w:rsidP="004410A7">
      <w:pPr>
        <w:pStyle w:val="Default"/>
        <w:rPr>
          <w:sz w:val="28"/>
          <w:szCs w:val="28"/>
        </w:rPr>
      </w:pP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Отдельное внимание в школе отводится гигиене — все учащиеся имеют сменную обувь. Помещения, в которых занимаются учащиеся, часто проветриваются и имеют оптимальную температуру.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профилактической работе с учащимися и их родителями. В школе создана и успешно реализуется программа профилактики вредных привычек и содействия здоровому образу жизни.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различных формах учащиеся получают информацию о вреде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наркомании, правонарушений, поведения в лифте, на воде, и т.д. В школе регулярно проводятся конкурсы, посвященные борьбе с вредными привычками. Индивидуальная работа проводится с учащимися, состоящими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учете: беседы, лекции. Большое внимание уделяется </w:t>
      </w:r>
      <w:proofErr w:type="spellStart"/>
      <w:r>
        <w:rPr>
          <w:sz w:val="28"/>
          <w:szCs w:val="28"/>
        </w:rPr>
        <w:t>профориентацинной</w:t>
      </w:r>
      <w:proofErr w:type="spellEnd"/>
      <w:r>
        <w:rPr>
          <w:sz w:val="28"/>
          <w:szCs w:val="28"/>
        </w:rPr>
        <w:t xml:space="preserve"> работе, где классные руководители рассказывают не только об интересных, нужных и важных профессиях, но и о том, как состояние здоровья влияет на выбор той или иной профессии, о том, какую профессию можно выбрать, если имеешь какие –либо заболевания, как сохранить здоровье в трудных условиях.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спланирована работа на классных часах по формированию здорового образа жизни учащихся. </w:t>
      </w:r>
    </w:p>
    <w:p w:rsidR="001100A6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организована работа кружков: </w:t>
      </w:r>
    </w:p>
    <w:p w:rsidR="004410A7" w:rsidRDefault="001100A6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-«Актерское мастерство»</w:t>
      </w:r>
      <w:r w:rsidR="004410A7">
        <w:rPr>
          <w:sz w:val="28"/>
          <w:szCs w:val="28"/>
        </w:rPr>
        <w:t xml:space="preserve">; </w:t>
      </w:r>
    </w:p>
    <w:p w:rsidR="004410A7" w:rsidRDefault="001100A6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-«Школьный музей»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кружках повышает интеллектуальный уровень, развивает индивидуальные способности, укрепляет физическое состояние учащихся.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 дня школы включен комплекс оздоровительных мероприятий: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классные часы: «В гостях у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», «Если хочешь быть здоров…», «Доктор Айболит», «Школа здоровья».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физкультминутки на уроках, гимнастика для глаз;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подвижные игры на переменах;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общешкольные спортивные соревнования. </w:t>
      </w:r>
    </w:p>
    <w:p w:rsidR="004410A7" w:rsidRDefault="004410A7" w:rsidP="00E074E3">
      <w:pPr>
        <w:pStyle w:val="Default"/>
        <w:jc w:val="both"/>
        <w:rPr>
          <w:sz w:val="28"/>
          <w:szCs w:val="28"/>
        </w:rPr>
      </w:pPr>
    </w:p>
    <w:p w:rsidR="004410A7" w:rsidRPr="004410A7" w:rsidRDefault="004410A7" w:rsidP="00E074E3">
      <w:pPr>
        <w:pStyle w:val="Default"/>
        <w:jc w:val="both"/>
        <w:rPr>
          <w:sz w:val="28"/>
          <w:szCs w:val="28"/>
        </w:rPr>
      </w:pPr>
    </w:p>
    <w:sectPr w:rsidR="004410A7" w:rsidRPr="004410A7" w:rsidSect="0041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0A7"/>
    <w:rsid w:val="0002107F"/>
    <w:rsid w:val="00065896"/>
    <w:rsid w:val="001100A6"/>
    <w:rsid w:val="00115C84"/>
    <w:rsid w:val="002162C6"/>
    <w:rsid w:val="002B7A0E"/>
    <w:rsid w:val="002C73AF"/>
    <w:rsid w:val="0037600B"/>
    <w:rsid w:val="00396CA6"/>
    <w:rsid w:val="003F0168"/>
    <w:rsid w:val="00414C85"/>
    <w:rsid w:val="004410A7"/>
    <w:rsid w:val="00515940"/>
    <w:rsid w:val="0063309A"/>
    <w:rsid w:val="00735842"/>
    <w:rsid w:val="007C22B9"/>
    <w:rsid w:val="00915EC2"/>
    <w:rsid w:val="00A82928"/>
    <w:rsid w:val="00BE16E5"/>
    <w:rsid w:val="00C74C33"/>
    <w:rsid w:val="00CB09C7"/>
    <w:rsid w:val="00D301F3"/>
    <w:rsid w:val="00D9091F"/>
    <w:rsid w:val="00E074E3"/>
    <w:rsid w:val="00E24019"/>
    <w:rsid w:val="00EA4829"/>
    <w:rsid w:val="00F2673B"/>
    <w:rsid w:val="00F7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2023-03-30T10:15:00Z</dcterms:created>
  <dcterms:modified xsi:type="dcterms:W3CDTF">2023-03-30T10:15:00Z</dcterms:modified>
</cp:coreProperties>
</file>